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</w:t>
      </w:r>
      <w:r w:rsidR="00D655E4">
        <w:rPr>
          <w:sz w:val="22"/>
        </w:rPr>
        <w:t>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</w:t>
      </w:r>
      <w:r w:rsidR="00D655E4">
        <w:rPr>
          <w:sz w:val="22"/>
        </w:rPr>
        <w:t>1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2712">
        <w:rPr>
          <w:sz w:val="22"/>
          <w:lang w:val="sr-Cyrl-RS"/>
        </w:rPr>
        <w:t>ј</w:t>
      </w:r>
      <w:r w:rsidR="00C1202A">
        <w:rPr>
          <w:sz w:val="22"/>
          <w:lang w:val="sr-Cyrl-RS"/>
        </w:rPr>
        <w:t>ануар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 w:rsidR="00C1202A">
        <w:rPr>
          <w:sz w:val="22"/>
          <w:lang w:val="sr-Cyrl-RS"/>
        </w:rPr>
        <w:t>ануара</w:t>
      </w:r>
      <w:proofErr w:type="gramEnd"/>
      <w:r w:rsidR="00C1202A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D655E4">
        <w:rPr>
          <w:sz w:val="22"/>
          <w:lang w:val="sr-Cyrl-RS"/>
        </w:rPr>
        <w:t>СТЕЧАЈУ И ЛИКВИДАЦИЈИ БАНАКА И ДРУШТАВА ЗА ОСИГУРАЊЕ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D655E4">
        <w:rPr>
          <w:sz w:val="22"/>
          <w:lang w:val="sr-Cyrl-CS"/>
        </w:rPr>
        <w:t>стечају и ликвидацији банака и друштава за осигурање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2B50B7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2B50B7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EA0D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EA0DD0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(Ласло Варга)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F2712"/>
    <w:rsid w:val="00A1416C"/>
    <w:rsid w:val="00A66803"/>
    <w:rsid w:val="00A855DA"/>
    <w:rsid w:val="00AA1B53"/>
    <w:rsid w:val="00AC5D6B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2015-01-30T07:08:00Z</dcterms:created>
  <dcterms:modified xsi:type="dcterms:W3CDTF">2015-01-30T07:10:00Z</dcterms:modified>
</cp:coreProperties>
</file>